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7" w:type="dxa"/>
        <w:tblInd w:w="93" w:type="dxa"/>
        <w:tblLook w:val="0000" w:firstRow="0" w:lastRow="0" w:firstColumn="0" w:lastColumn="0" w:noHBand="0" w:noVBand="0"/>
      </w:tblPr>
      <w:tblGrid>
        <w:gridCol w:w="740"/>
        <w:gridCol w:w="3600"/>
        <w:gridCol w:w="2787"/>
        <w:gridCol w:w="1781"/>
        <w:gridCol w:w="1460"/>
        <w:gridCol w:w="1129"/>
        <w:gridCol w:w="1930"/>
      </w:tblGrid>
      <w:tr w:rsidR="00FC67C7" w:rsidTr="00C934A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1:G18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Приложение № 1</w:t>
            </w:r>
          </w:p>
        </w:tc>
      </w:tr>
      <w:tr w:rsidR="00FC67C7" w:rsidTr="00C934A2">
        <w:trPr>
          <w:trHeight w:val="3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к приказу Росгидромета</w:t>
            </w:r>
          </w:p>
        </w:tc>
      </w:tr>
      <w:tr w:rsidR="00FC67C7" w:rsidTr="00C934A2">
        <w:trPr>
          <w:trHeight w:val="5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 xml:space="preserve">от </w:t>
            </w:r>
            <w:r w:rsidR="00133BDF">
              <w:t>10.11</w:t>
            </w:r>
            <w:r>
              <w:t>.2008 № 384</w:t>
            </w:r>
          </w:p>
        </w:tc>
      </w:tr>
      <w:tr w:rsidR="00FC67C7" w:rsidTr="00C934A2">
        <w:trPr>
          <w:trHeight w:val="769"/>
        </w:trPr>
        <w:tc>
          <w:tcPr>
            <w:tcW w:w="13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целевых показателей  эффективности  деятельности 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ФГБУ «Колымское УГМС» </w:t>
            </w:r>
          </w:p>
          <w:p w:rsidR="00FC67C7" w:rsidRDefault="00F90E6B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7306FD">
              <w:rPr>
                <w:b/>
                <w:bCs/>
              </w:rPr>
              <w:t>1</w:t>
            </w:r>
            <w:r w:rsidR="00133BDF">
              <w:rPr>
                <w:b/>
                <w:bCs/>
              </w:rPr>
              <w:t xml:space="preserve"> к</w:t>
            </w:r>
            <w:r w:rsidR="00413013">
              <w:rPr>
                <w:b/>
                <w:bCs/>
              </w:rPr>
              <w:t>вартал 2021</w:t>
            </w:r>
            <w:r w:rsidR="00FC67C7">
              <w:rPr>
                <w:b/>
                <w:bCs/>
              </w:rPr>
              <w:t xml:space="preserve"> года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</w:p>
        </w:tc>
      </w:tr>
      <w:tr w:rsidR="00FC67C7" w:rsidTr="0043099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учета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447587" w:rsidTr="00887762">
        <w:trPr>
          <w:trHeight w:val="58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 штормовых предупреждений об опасных природных явлениях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гидрометеорологические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447587" w:rsidP="00861E27">
            <w:pPr>
              <w:jc w:val="center"/>
            </w:pPr>
            <w: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B058FA" w:rsidP="00C82659">
            <w:pPr>
              <w:jc w:val="center"/>
            </w:pPr>
            <w:r>
              <w:t>100</w:t>
            </w:r>
          </w:p>
        </w:tc>
      </w:tr>
      <w:tr w:rsidR="00447587" w:rsidTr="00A02261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морские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447587" w:rsidP="00861E27">
            <w:pPr>
              <w:jc w:val="center"/>
            </w:pPr>
            <w:r>
              <w:t>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Pr="00A02261" w:rsidRDefault="00B058FA" w:rsidP="00D13A40">
            <w:pPr>
              <w:jc w:val="center"/>
            </w:pPr>
            <w:r>
              <w:t>100</w:t>
            </w:r>
          </w:p>
        </w:tc>
      </w:tr>
      <w:tr w:rsidR="00447587" w:rsidTr="00887762">
        <w:trPr>
          <w:trHeight w:val="6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2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 прогнозов лавинной опасности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887762">
            <w:pPr>
              <w:jc w:val="center"/>
            </w:pPr>
            <w:r>
              <w:t>85</w:t>
            </w:r>
          </w:p>
          <w:p w:rsidR="00447587" w:rsidRPr="001A1AF0" w:rsidRDefault="00447587" w:rsidP="00887762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Pr="001A1AF0" w:rsidRDefault="00B058FA" w:rsidP="00413013">
            <w:pPr>
              <w:jc w:val="center"/>
            </w:pPr>
            <w:r>
              <w:t>97,5</w:t>
            </w:r>
          </w:p>
        </w:tc>
      </w:tr>
      <w:tr w:rsidR="00447587" w:rsidTr="00887762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суточных прогнозов погоды по субъектам РФ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447587" w:rsidP="00861E27">
            <w:pPr>
              <w:jc w:val="center"/>
            </w:pPr>
            <w: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B058FA" w:rsidP="00887762">
            <w:pPr>
              <w:jc w:val="center"/>
            </w:pPr>
            <w:r>
              <w:t>96,3</w:t>
            </w:r>
          </w:p>
        </w:tc>
      </w:tr>
      <w:tr w:rsidR="00447587" w:rsidTr="00887762">
        <w:trPr>
          <w:trHeight w:val="6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5949E0" w:rsidRDefault="00447587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плана радиозондирования атмосферы на аэрологической наблюдательной сети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A02261">
            <w:pPr>
              <w:jc w:val="center"/>
            </w:pPr>
            <w:r>
              <w:t>97</w:t>
            </w:r>
          </w:p>
          <w:p w:rsidR="00447587" w:rsidRPr="001A1AF0" w:rsidRDefault="00447587" w:rsidP="00A02261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B058FA" w:rsidP="00861E27">
            <w:pPr>
              <w:jc w:val="center"/>
            </w:pPr>
            <w:r>
              <w:t>100</w:t>
            </w:r>
          </w:p>
        </w:tc>
      </w:tr>
      <w:tr w:rsidR="00447587" w:rsidTr="00887762">
        <w:trPr>
          <w:trHeight w:val="70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5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нормативных объемов измерений (в соответствии с международными требованиями измерений загрязнения окружающей среды):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загрязнения атмосферного воздуха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A02261" w:rsidRDefault="00447587" w:rsidP="00861E27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B058FA" w:rsidP="00887762">
            <w:pPr>
              <w:jc w:val="center"/>
            </w:pPr>
            <w:r>
              <w:t>98,9</w:t>
            </w:r>
          </w:p>
        </w:tc>
      </w:tr>
      <w:tr w:rsidR="0044758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загрязнения поверхностных вод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A02261" w:rsidRDefault="00447587" w:rsidP="00861E27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A02261" w:rsidRDefault="00B058FA" w:rsidP="00A02261">
            <w:pPr>
              <w:jc w:val="center"/>
            </w:pPr>
            <w:r>
              <w:t>100</w:t>
            </w:r>
          </w:p>
        </w:tc>
      </w:tr>
      <w:tr w:rsidR="0044758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радиоактивного загрязнения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447587" w:rsidP="00861E27">
            <w:pPr>
              <w:jc w:val="center"/>
            </w:pPr>
            <w: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A02261" w:rsidRDefault="00B058FA" w:rsidP="00A02261">
            <w:pPr>
              <w:jc w:val="center"/>
            </w:pPr>
            <w:r>
              <w:t>100</w:t>
            </w:r>
          </w:p>
        </w:tc>
      </w:tr>
      <w:tr w:rsidR="00447587" w:rsidTr="00430995">
        <w:trPr>
          <w:trHeight w:val="10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5949E0" w:rsidRDefault="00447587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Количество зарегистрированных земельных участков, находящихся у федеральных государственных учреждений на праве бессрочного пользования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кол-во</w:t>
            </w:r>
            <w:r>
              <w:br/>
              <w:t xml:space="preserve">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Default="00447587" w:rsidP="00182954">
            <w:pPr>
              <w:jc w:val="center"/>
            </w:pPr>
          </w:p>
          <w:p w:rsidR="00447587" w:rsidRPr="001A1AF0" w:rsidRDefault="00B058FA" w:rsidP="00182954">
            <w:pPr>
              <w:jc w:val="center"/>
            </w:pPr>
            <w: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8FA" w:rsidRDefault="00B058FA" w:rsidP="00413013">
            <w:pPr>
              <w:jc w:val="center"/>
            </w:pPr>
          </w:p>
          <w:p w:rsidR="00D13A40" w:rsidRPr="001A1AF0" w:rsidRDefault="00B058FA" w:rsidP="00413013">
            <w:pPr>
              <w:jc w:val="center"/>
            </w:pPr>
            <w:r>
              <w:t>-</w:t>
            </w:r>
          </w:p>
        </w:tc>
      </w:tr>
      <w:tr w:rsidR="00447587" w:rsidTr="00430995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7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Нарушения, выявленные при проверке эффективности и целевого использования бюджетных средств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413013">
            <w:pPr>
              <w:jc w:val="center"/>
            </w:pPr>
          </w:p>
          <w:p w:rsidR="00B058FA" w:rsidRPr="001A1AF0" w:rsidRDefault="00B058FA" w:rsidP="00413013">
            <w:pPr>
              <w:jc w:val="center"/>
            </w:pPr>
            <w: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513D81">
            <w:pPr>
              <w:jc w:val="center"/>
            </w:pPr>
          </w:p>
          <w:p w:rsidR="00B058FA" w:rsidRPr="001A1AF0" w:rsidRDefault="00B058FA" w:rsidP="00513D81">
            <w:pPr>
              <w:jc w:val="center"/>
            </w:pPr>
            <w:r>
              <w:t>-</w:t>
            </w:r>
          </w:p>
        </w:tc>
      </w:tr>
      <w:tr w:rsidR="00447587" w:rsidTr="00430995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8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приказов, распоряжений, решений коллегии и поручений Росгидромета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182954">
            <w:pPr>
              <w:jc w:val="center"/>
            </w:pPr>
            <w:r>
              <w:t>100</w:t>
            </w:r>
          </w:p>
          <w:p w:rsidR="00447587" w:rsidRPr="00430995" w:rsidRDefault="00447587" w:rsidP="0018295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82954" w:rsidRDefault="00B058FA" w:rsidP="00182954">
            <w:pPr>
              <w:jc w:val="center"/>
            </w:pPr>
            <w:r>
              <w:t>100</w:t>
            </w:r>
          </w:p>
        </w:tc>
      </w:tr>
    </w:tbl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Pr="005602D7" w:rsidRDefault="00C934A2" w:rsidP="00C934A2">
      <w:pPr>
        <w:widowControl w:val="0"/>
        <w:autoSpaceDE w:val="0"/>
        <w:autoSpaceDN w:val="0"/>
        <w:adjustRightInd w:val="0"/>
      </w:pPr>
      <w:r>
        <w:t xml:space="preserve">        </w:t>
      </w:r>
      <w:proofErr w:type="spellStart"/>
      <w:r w:rsidR="00B058FA">
        <w:t>И.о</w:t>
      </w:r>
      <w:proofErr w:type="spellEnd"/>
      <w:r w:rsidR="00B058FA">
        <w:t>. н</w:t>
      </w:r>
      <w:r>
        <w:rPr>
          <w:color w:val="000000"/>
        </w:rPr>
        <w:t>ачальник</w:t>
      </w:r>
      <w:r w:rsidR="00B058FA">
        <w:rPr>
          <w:color w:val="000000"/>
        </w:rPr>
        <w:t>а</w:t>
      </w:r>
      <w:r w:rsidRPr="00866CED">
        <w:rPr>
          <w:color w:val="000000"/>
        </w:rPr>
        <w:t xml:space="preserve"> управления </w:t>
      </w:r>
      <w:r>
        <w:rPr>
          <w:color w:val="000000"/>
        </w:rPr>
        <w:t xml:space="preserve">   </w:t>
      </w:r>
      <w:r w:rsidRPr="005602D7">
        <w:rPr>
          <w:color w:val="000000"/>
        </w:rPr>
        <w:t xml:space="preserve">_____________________________________________________      </w:t>
      </w:r>
      <w:r w:rsidR="00B058FA">
        <w:rPr>
          <w:color w:val="000000"/>
        </w:rPr>
        <w:t>Н.В. Харламова</w:t>
      </w:r>
      <w:bookmarkStart w:id="1" w:name="_GoBack"/>
      <w:bookmarkEnd w:id="1"/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D7FDF" w:rsidRDefault="00FD7FDF"/>
    <w:sectPr w:rsidR="00FD7FDF" w:rsidSect="00FC6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7C7"/>
    <w:rsid w:val="00013BDE"/>
    <w:rsid w:val="00056FA7"/>
    <w:rsid w:val="00064425"/>
    <w:rsid w:val="00073DE1"/>
    <w:rsid w:val="000D323B"/>
    <w:rsid w:val="0010026C"/>
    <w:rsid w:val="001223E8"/>
    <w:rsid w:val="00133BDF"/>
    <w:rsid w:val="0015643C"/>
    <w:rsid w:val="0016507C"/>
    <w:rsid w:val="00182954"/>
    <w:rsid w:val="001A1AF0"/>
    <w:rsid w:val="001C3B30"/>
    <w:rsid w:val="001F4D1A"/>
    <w:rsid w:val="00224C2E"/>
    <w:rsid w:val="0023267B"/>
    <w:rsid w:val="002A39A5"/>
    <w:rsid w:val="002C6DC4"/>
    <w:rsid w:val="002E0123"/>
    <w:rsid w:val="002E27F8"/>
    <w:rsid w:val="002E68B2"/>
    <w:rsid w:val="00320405"/>
    <w:rsid w:val="003A3F7C"/>
    <w:rsid w:val="003C4085"/>
    <w:rsid w:val="003E22C4"/>
    <w:rsid w:val="003F1491"/>
    <w:rsid w:val="00413013"/>
    <w:rsid w:val="00430995"/>
    <w:rsid w:val="00431152"/>
    <w:rsid w:val="00447587"/>
    <w:rsid w:val="004A1D57"/>
    <w:rsid w:val="004D1A0B"/>
    <w:rsid w:val="004F107C"/>
    <w:rsid w:val="004F153F"/>
    <w:rsid w:val="004F5A93"/>
    <w:rsid w:val="00513D81"/>
    <w:rsid w:val="00514043"/>
    <w:rsid w:val="00543096"/>
    <w:rsid w:val="005475D1"/>
    <w:rsid w:val="00562539"/>
    <w:rsid w:val="005949E0"/>
    <w:rsid w:val="005A5F27"/>
    <w:rsid w:val="005F30FD"/>
    <w:rsid w:val="006063D1"/>
    <w:rsid w:val="00606F2E"/>
    <w:rsid w:val="006618EB"/>
    <w:rsid w:val="00665434"/>
    <w:rsid w:val="00692E9E"/>
    <w:rsid w:val="006D5173"/>
    <w:rsid w:val="00703C32"/>
    <w:rsid w:val="00714E8E"/>
    <w:rsid w:val="007306FD"/>
    <w:rsid w:val="00735434"/>
    <w:rsid w:val="00744317"/>
    <w:rsid w:val="00783508"/>
    <w:rsid w:val="00785D41"/>
    <w:rsid w:val="007A2E3A"/>
    <w:rsid w:val="007A68CA"/>
    <w:rsid w:val="007D03FD"/>
    <w:rsid w:val="007F2C2E"/>
    <w:rsid w:val="00830F93"/>
    <w:rsid w:val="00841907"/>
    <w:rsid w:val="008438E9"/>
    <w:rsid w:val="00870857"/>
    <w:rsid w:val="00887762"/>
    <w:rsid w:val="00941685"/>
    <w:rsid w:val="009704B6"/>
    <w:rsid w:val="009A0AD2"/>
    <w:rsid w:val="009E02FB"/>
    <w:rsid w:val="00A02261"/>
    <w:rsid w:val="00A059E7"/>
    <w:rsid w:val="00A05EDB"/>
    <w:rsid w:val="00A35056"/>
    <w:rsid w:val="00A43EC1"/>
    <w:rsid w:val="00A521AD"/>
    <w:rsid w:val="00A65E12"/>
    <w:rsid w:val="00A75490"/>
    <w:rsid w:val="00A77075"/>
    <w:rsid w:val="00A839D3"/>
    <w:rsid w:val="00AB05D4"/>
    <w:rsid w:val="00AB2123"/>
    <w:rsid w:val="00AD2BFA"/>
    <w:rsid w:val="00AD7101"/>
    <w:rsid w:val="00AE2718"/>
    <w:rsid w:val="00AE3A2A"/>
    <w:rsid w:val="00B058FA"/>
    <w:rsid w:val="00B368F9"/>
    <w:rsid w:val="00B4614E"/>
    <w:rsid w:val="00B5306D"/>
    <w:rsid w:val="00B9790D"/>
    <w:rsid w:val="00BB7565"/>
    <w:rsid w:val="00C24A06"/>
    <w:rsid w:val="00C434AD"/>
    <w:rsid w:val="00C54946"/>
    <w:rsid w:val="00C82659"/>
    <w:rsid w:val="00C92EC3"/>
    <w:rsid w:val="00C934A2"/>
    <w:rsid w:val="00CC2600"/>
    <w:rsid w:val="00CC5D7B"/>
    <w:rsid w:val="00D13936"/>
    <w:rsid w:val="00D13A40"/>
    <w:rsid w:val="00D43962"/>
    <w:rsid w:val="00D711D6"/>
    <w:rsid w:val="00E6160B"/>
    <w:rsid w:val="00E870C6"/>
    <w:rsid w:val="00EC1041"/>
    <w:rsid w:val="00EC75E6"/>
    <w:rsid w:val="00EE4C02"/>
    <w:rsid w:val="00EF6A6A"/>
    <w:rsid w:val="00F534ED"/>
    <w:rsid w:val="00F7776D"/>
    <w:rsid w:val="00F90E6B"/>
    <w:rsid w:val="00F929AD"/>
    <w:rsid w:val="00F95249"/>
    <w:rsid w:val="00FB60EA"/>
    <w:rsid w:val="00FB73D5"/>
    <w:rsid w:val="00FC67C7"/>
    <w:rsid w:val="00FD7FDF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УГСМ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ПЭО</dc:creator>
  <cp:keywords/>
  <cp:lastModifiedBy>FEOP</cp:lastModifiedBy>
  <cp:revision>29</cp:revision>
  <cp:lastPrinted>2021-03-26T04:28:00Z</cp:lastPrinted>
  <dcterms:created xsi:type="dcterms:W3CDTF">2016-07-08T06:32:00Z</dcterms:created>
  <dcterms:modified xsi:type="dcterms:W3CDTF">2021-03-29T00:22:00Z</dcterms:modified>
</cp:coreProperties>
</file>